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75" w:rsidRPr="009A6B4B" w:rsidRDefault="005E2F75" w:rsidP="005E2F75">
      <w:pPr>
        <w:ind w:firstLine="708"/>
        <w:rPr>
          <w:rFonts w:cstheme="minorHAnsi"/>
          <w:b/>
          <w:i/>
          <w:color w:val="000000"/>
          <w:sz w:val="24"/>
          <w:szCs w:val="24"/>
        </w:rPr>
      </w:pPr>
      <w:r w:rsidRPr="009A6B4B">
        <w:rPr>
          <w:rFonts w:cstheme="minorHAnsi"/>
          <w:b/>
          <w:i/>
          <w:color w:val="000000"/>
          <w:sz w:val="24"/>
          <w:szCs w:val="24"/>
        </w:rPr>
        <w:t>Upute za prijave prijedl</w:t>
      </w:r>
      <w:r w:rsidR="0020602A">
        <w:rPr>
          <w:rFonts w:cstheme="minorHAnsi"/>
          <w:b/>
          <w:i/>
          <w:color w:val="000000"/>
          <w:sz w:val="24"/>
          <w:szCs w:val="24"/>
        </w:rPr>
        <w:t>oga Programa za zadovoljavanje j</w:t>
      </w:r>
      <w:r w:rsidRPr="009A6B4B">
        <w:rPr>
          <w:rFonts w:cstheme="minorHAnsi"/>
          <w:b/>
          <w:i/>
          <w:color w:val="000000"/>
          <w:sz w:val="24"/>
          <w:szCs w:val="24"/>
        </w:rPr>
        <w:t>avnih potreba iz područ</w:t>
      </w:r>
      <w:r w:rsidR="008805E5">
        <w:rPr>
          <w:rFonts w:cstheme="minorHAnsi"/>
          <w:b/>
          <w:i/>
          <w:color w:val="000000"/>
          <w:sz w:val="24"/>
          <w:szCs w:val="24"/>
        </w:rPr>
        <w:t>ja sporta Grada Varaždina u 2021</w:t>
      </w:r>
      <w:r w:rsidRPr="009A6B4B">
        <w:rPr>
          <w:rFonts w:cstheme="minorHAnsi"/>
          <w:b/>
          <w:i/>
          <w:color w:val="000000"/>
          <w:sz w:val="24"/>
          <w:szCs w:val="24"/>
        </w:rPr>
        <w:t>. godini</w:t>
      </w:r>
    </w:p>
    <w:p w:rsidR="005E2F75" w:rsidRPr="00244E8E" w:rsidRDefault="005E2F75" w:rsidP="005E2F75">
      <w:pPr>
        <w:jc w:val="both"/>
        <w:rPr>
          <w:rFonts w:cstheme="minorHAnsi"/>
          <w:color w:val="000000"/>
          <w:sz w:val="20"/>
          <w:szCs w:val="20"/>
        </w:rPr>
      </w:pPr>
      <w:r w:rsidRPr="00244E8E">
        <w:rPr>
          <w:rFonts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Pr="00244E8E">
        <w:rPr>
          <w:rFonts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cstheme="minorHAnsi"/>
          <w:color w:val="000000"/>
          <w:sz w:val="20"/>
          <w:szCs w:val="20"/>
        </w:rPr>
        <w:t xml:space="preserve"> treba sadržavati sl</w:t>
      </w:r>
      <w:r>
        <w:rPr>
          <w:rFonts w:cstheme="minorHAnsi"/>
          <w:color w:val="000000"/>
          <w:sz w:val="20"/>
          <w:szCs w:val="20"/>
        </w:rPr>
        <w:t>i</w:t>
      </w:r>
      <w:r w:rsidRPr="00244E8E">
        <w:rPr>
          <w:rFonts w:cstheme="minorHAnsi"/>
          <w:color w:val="000000"/>
          <w:sz w:val="20"/>
          <w:szCs w:val="20"/>
        </w:rPr>
        <w:t>jedeće elemente: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u prostorijama Zajednice sportskih udruga Grada Varaždina, </w:t>
      </w:r>
      <w:proofErr w:type="spellStart"/>
      <w:r w:rsidRPr="00F03F5F">
        <w:rPr>
          <w:rFonts w:ascii="Calibri" w:hAnsi="Calibri" w:cs="Calibri"/>
          <w:sz w:val="20"/>
          <w:szCs w:val="20"/>
        </w:rPr>
        <w:t>Graberje</w:t>
      </w:r>
      <w:proofErr w:type="spellEnd"/>
      <w:r w:rsidRPr="00F03F5F">
        <w:rPr>
          <w:rFonts w:ascii="Calibri" w:hAnsi="Calibri" w:cs="Calibri"/>
          <w:sz w:val="20"/>
          <w:szCs w:val="20"/>
        </w:rPr>
        <w:t xml:space="preserve"> 31, 42000 Varaždin;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7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5E2F75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5E2F75" w:rsidRPr="006414AD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5E2F75" w:rsidRPr="00F613A1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5E2F75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5E2F75" w:rsidRPr="009A6B4B" w:rsidRDefault="005E2F75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5E2F75" w:rsidRPr="00366F94" w:rsidRDefault="005E2F75" w:rsidP="005E2F75">
      <w:pPr>
        <w:rPr>
          <w:rFonts w:cstheme="minorHAnsi"/>
          <w:b/>
          <w:i/>
          <w:sz w:val="28"/>
          <w:szCs w:val="28"/>
        </w:rPr>
      </w:pPr>
      <w:r w:rsidRPr="00366F94">
        <w:rPr>
          <w:rFonts w:cstheme="minorHAnsi"/>
          <w:b/>
          <w:i/>
          <w:sz w:val="28"/>
          <w:szCs w:val="28"/>
        </w:rPr>
        <w:t>Pravo na prijavu i potreb</w:t>
      </w:r>
      <w:r w:rsidR="003B6E18">
        <w:rPr>
          <w:rFonts w:cstheme="minorHAnsi"/>
          <w:b/>
          <w:i/>
          <w:sz w:val="28"/>
          <w:szCs w:val="28"/>
        </w:rPr>
        <w:t>n</w:t>
      </w:r>
      <w:r w:rsidRPr="00366F94">
        <w:rPr>
          <w:rFonts w:cstheme="minorHAnsi"/>
          <w:b/>
          <w:i/>
          <w:sz w:val="28"/>
          <w:szCs w:val="28"/>
        </w:rPr>
        <w:t>i obrasci:</w:t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Programi/potprogrami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B4B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Sportske škole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 plan udruge za 2021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H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256284" w:rsidRDefault="00722EEB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Nagrađivanje </w:t>
            </w:r>
            <w:r w:rsidR="005E2F75"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vrhunski kategoriziranih sportaša</w:t>
            </w:r>
          </w:p>
        </w:tc>
        <w:tc>
          <w:tcPr>
            <w:tcW w:w="2715" w:type="dxa"/>
            <w:vMerge w:val="restart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A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Nagrađivanje  perspektivnih sportaša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Međunarodna suradnja i razvojni sportski programi, Natječaji HOO-a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ki plan udruge za 2021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A -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ečaj </w:t>
            </w:r>
            <w:r w:rsidR="008805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otvoren do 30.studenog 2021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Organizacija sportskih priredbi značajnih za promidžbu Grada Varaždina na  državnoj  ili  međunarodnoj razini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te tradicionalne sportske priredbe i natjecanja koja se organiziraju  povodom Dana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963EA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2020.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godinu, Izjava o nepostojanju dvostrukog financiranja, Obrazac G –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8805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ečaj otvoren do 30.studenog 2021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5E2F75" w:rsidRDefault="005E2F75" w:rsidP="005E2F75">
      <w:r>
        <w:br w:type="page"/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PROVOĐENJE PROGRAMA TJELESNE I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 KULTURE DJECE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MLADEŽI, POJEDINACA I EKIPA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GRADSKIH OSNOVNIH ŠKOLA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72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 i provedba školskih sportskih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Školski sportski savez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DIJELA PROGRAMA STUDENTSKIH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Organizacija i provedba visokošk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olskih (studentskih) sportskih 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Studentske sportske udruge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PROGRAMA TRENINGA I NATJECANJA SPORTSKIH UDRUGA ČLANICA ZAJEDNICE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="00963EA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zamolba –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ečaj otvoren do </w:t>
            </w:r>
            <w:r w:rsidR="008805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30.studenog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OPĆA I POSEBNA ZDRAVSTVENA ZAŠTITA SPORTAŠA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1533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obaveznih liječničkih pregleda sportaša sportskih udruga članica Zajednice sportskih udruga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SUFINANCIRANJE STRUČNIH POSLOVA U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601"/>
        </w:trPr>
        <w:tc>
          <w:tcPr>
            <w:tcW w:w="3848" w:type="dxa"/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rada trenera mlađih uzrasnih kategorija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usavršavanja stručnih kadrova u sportu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E -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</w:t>
            </w:r>
            <w:r w:rsidR="008805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studenog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Pr="00845C28" w:rsidRDefault="005E2F75" w:rsidP="005E2F75">
      <w:r>
        <w:br w:type="page"/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SPORTSKO -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REKREACIJSKE AKTIVNOST GRAĐANA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89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Provedba sportsko-rekreacijskih aktivnosti građana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Udruge članice Zajednice sportskih udruga Grada Varaždina, registrirane za sportsko-rekreacijske aktivnosti građana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D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SPORT OSOBA S INVALIDITETOM I OSOBA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OŠTEĆENA SLUHA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 sa invaliditetom i osoba oštećena sluha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Sportske udruge osoba s </w:t>
            </w:r>
            <w:r w:rsidRPr="009A6B4B">
              <w:rPr>
                <w:rFonts w:asciiTheme="minorHAnsi" w:hAnsiTheme="minorHAnsi" w:cstheme="minorHAnsi"/>
                <w:i/>
              </w:rPr>
              <w:t xml:space="preserve">invaliditetom i oštećena sluha članice Zajednice sportskih udruga Grada Varaždina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ODRŽAVANJE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CIRANJE CIJENE SATA KORIŠTENJA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Grada Varaždina kojima upravljaju sportske udruge članice Zajednice sportskih udruga Grada Varaždina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upravljaju sportskim objektima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 udruge za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F</w:t>
            </w:r>
          </w:p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Grada Varaždina kojima upravlja Zajednica sportskih udruga Grada Varaždina 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sportskih udruga Grada Varaždina 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963EA2" w:rsidRPr="00244E8E" w:rsidTr="00C56131">
        <w:trPr>
          <w:trHeight w:val="454"/>
        </w:trPr>
        <w:tc>
          <w:tcPr>
            <w:tcW w:w="3848" w:type="dxa"/>
            <w:vAlign w:val="center"/>
          </w:tcPr>
          <w:p w:rsidR="00963EA2" w:rsidRPr="0019199C" w:rsidRDefault="00963EA2" w:rsidP="001D2FD3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nosti na sportskim objektima u vlasništvu Grada Varaždina kojima upravljaju Osnovne škole Grada Varaždina</w:t>
            </w:r>
          </w:p>
          <w:p w:rsidR="00963EA2" w:rsidRPr="0019199C" w:rsidRDefault="00963EA2" w:rsidP="001D2FD3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963EA2" w:rsidRPr="009A6B4B" w:rsidRDefault="00963EA2" w:rsidP="001D2FD3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sportskih udruga Grada Varaždina </w:t>
            </w:r>
          </w:p>
        </w:tc>
        <w:tc>
          <w:tcPr>
            <w:tcW w:w="2723" w:type="dxa"/>
          </w:tcPr>
          <w:p w:rsidR="00963EA2" w:rsidRPr="00845C28" w:rsidRDefault="00963EA2" w:rsidP="001D2FD3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963EA2" w:rsidRPr="00845C28" w:rsidRDefault="00963EA2" w:rsidP="001D2FD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963EA2" w:rsidRPr="00845C28" w:rsidRDefault="00963EA2" w:rsidP="001D2FD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963EA2" w:rsidRPr="00244E8E" w:rsidTr="00C56131">
        <w:trPr>
          <w:trHeight w:val="1393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63EA2" w:rsidRPr="0019199C" w:rsidRDefault="00963EA2" w:rsidP="005E2F7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udruga koji svoje trenažne i natjecateljske aktivnosti provode na Gradskim bazenima „Varaždin“</w:t>
            </w:r>
          </w:p>
          <w:p w:rsidR="00963EA2" w:rsidRPr="0019199C" w:rsidRDefault="00963EA2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963EA2" w:rsidRPr="009A6B4B" w:rsidRDefault="00963EA2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svoje aktivnosti provode na Gradskim bazenima „Varaždin“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63EA2" w:rsidRPr="00845C28" w:rsidRDefault="00963EA2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963EA2" w:rsidRPr="00845C28" w:rsidRDefault="00963EA2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F</w:t>
            </w:r>
          </w:p>
          <w:p w:rsidR="00963EA2" w:rsidRPr="00845C28" w:rsidRDefault="00963EA2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963EA2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63EA2" w:rsidRPr="0019199C" w:rsidRDefault="00963EA2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PROVOĐENJE I FINANCIRANJE ZNANSTVENIH I RAZVOJNIH PROJEKATA, ELABORATA I STUDIJA O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63EA2" w:rsidRPr="009A6B4B" w:rsidRDefault="00963EA2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63EA2" w:rsidRPr="00845C28" w:rsidRDefault="00963EA2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963EA2" w:rsidRPr="00244E8E" w:rsidTr="00C56131">
        <w:trPr>
          <w:trHeight w:val="454"/>
        </w:trPr>
        <w:tc>
          <w:tcPr>
            <w:tcW w:w="3848" w:type="dxa"/>
            <w:vAlign w:val="center"/>
          </w:tcPr>
          <w:p w:rsidR="00963EA2" w:rsidRPr="0019199C" w:rsidRDefault="00963EA2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Istraživačko razvojni programi</w:t>
            </w:r>
          </w:p>
        </w:tc>
        <w:tc>
          <w:tcPr>
            <w:tcW w:w="2715" w:type="dxa"/>
            <w:vAlign w:val="center"/>
          </w:tcPr>
          <w:p w:rsidR="00963EA2" w:rsidRPr="009A6B4B" w:rsidRDefault="00963EA2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963EA2" w:rsidRPr="00845C28" w:rsidRDefault="00963EA2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</w:t>
            </w:r>
            <w:r w:rsidR="008805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21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I</w:t>
            </w:r>
          </w:p>
          <w:p w:rsidR="00963EA2" w:rsidRPr="00845C28" w:rsidRDefault="00963EA2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Default="005E2F75" w:rsidP="005E2F75">
      <w:pPr>
        <w:rPr>
          <w:rFonts w:cstheme="minorHAnsi"/>
          <w:sz w:val="20"/>
          <w:szCs w:val="20"/>
        </w:rPr>
      </w:pPr>
    </w:p>
    <w:p w:rsidR="001A2419" w:rsidRDefault="005E2F75" w:rsidP="005E2F75">
      <w:r w:rsidRPr="00B71F6C">
        <w:rPr>
          <w:rFonts w:cstheme="minorHAnsi"/>
          <w:b/>
          <w:i/>
        </w:rPr>
        <w:t xml:space="preserve">Ukoliko se sportska udruga prijavljuje na više od jednog programa </w:t>
      </w:r>
      <w:r w:rsidRPr="009A6B4B">
        <w:rPr>
          <w:rFonts w:cstheme="minorHAnsi"/>
          <w:b/>
          <w:i/>
          <w:color w:val="FF0000"/>
        </w:rPr>
        <w:t xml:space="preserve">dovoljno je priložiti samo jednu kopiju </w:t>
      </w:r>
      <w:r w:rsidRPr="00B71F6C">
        <w:rPr>
          <w:rFonts w:cstheme="minorHAnsi"/>
          <w:b/>
          <w:i/>
        </w:rPr>
        <w:t>obrasca „Opći podaci“ odnosno F</w:t>
      </w:r>
      <w:r w:rsidR="0020602A">
        <w:rPr>
          <w:rFonts w:cstheme="minorHAnsi"/>
          <w:b/>
          <w:i/>
        </w:rPr>
        <w:t>inancijskog plana udruge za 20</w:t>
      </w:r>
      <w:bookmarkStart w:id="0" w:name="_GoBack"/>
      <w:bookmarkEnd w:id="0"/>
      <w:r w:rsidR="008805E5">
        <w:rPr>
          <w:rFonts w:cstheme="minorHAnsi"/>
          <w:b/>
          <w:i/>
        </w:rPr>
        <w:t>21</w:t>
      </w:r>
      <w:r w:rsidRPr="00B71F6C">
        <w:rPr>
          <w:rFonts w:cstheme="minorHAnsi"/>
          <w:b/>
          <w:i/>
        </w:rPr>
        <w:t>.</w:t>
      </w:r>
      <w:r w:rsidR="00722EEB"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>godinu,</w:t>
      </w:r>
      <w:r w:rsidR="00722EEB"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 xml:space="preserve"> presliku osobne iskaznice kao i </w:t>
      </w:r>
      <w:r w:rsidRPr="00B71F6C">
        <w:rPr>
          <w:rFonts w:cstheme="minorHAnsi"/>
          <w:b/>
          <w:i/>
          <w:color w:val="000000"/>
        </w:rPr>
        <w:t xml:space="preserve">presliku </w:t>
      </w:r>
      <w:r w:rsidRPr="00B71F6C">
        <w:rPr>
          <w:rFonts w:cstheme="minorHAnsi"/>
          <w:b/>
          <w:bCs/>
          <w:i/>
          <w:color w:val="000000"/>
        </w:rPr>
        <w:t>važećeg</w:t>
      </w:r>
      <w:r w:rsidRPr="00B71F6C">
        <w:rPr>
          <w:rFonts w:cstheme="minorHAnsi"/>
          <w:b/>
          <w:i/>
          <w:color w:val="000000"/>
        </w:rPr>
        <w:t xml:space="preserve"> Rješenja o upisu u Registar u</w:t>
      </w:r>
      <w:r>
        <w:rPr>
          <w:rFonts w:cstheme="minorHAnsi"/>
          <w:b/>
          <w:i/>
          <w:color w:val="000000"/>
        </w:rPr>
        <w:t>druga Republike Hrvatske</w:t>
      </w:r>
      <w:r w:rsidRPr="00B71F6C">
        <w:rPr>
          <w:rFonts w:cstheme="minorHAnsi"/>
          <w:b/>
          <w:i/>
          <w:color w:val="000000"/>
        </w:rPr>
        <w:t xml:space="preserve"> te drugog mjerodavnog Registra, </w:t>
      </w:r>
      <w:r>
        <w:rPr>
          <w:rFonts w:cstheme="minorHAnsi"/>
          <w:b/>
          <w:i/>
          <w:color w:val="000000"/>
        </w:rPr>
        <w:t>odnosno</w:t>
      </w:r>
      <w:r w:rsidRPr="00B71F6C">
        <w:rPr>
          <w:rFonts w:cstheme="minorHAnsi"/>
          <w:b/>
          <w:i/>
          <w:color w:val="000000"/>
        </w:rPr>
        <w:t xml:space="preserve"> presliku važećih upisa promjena u</w:t>
      </w:r>
      <w:r w:rsidR="00722EEB">
        <w:rPr>
          <w:rFonts w:cstheme="minorHAnsi"/>
          <w:b/>
          <w:i/>
          <w:color w:val="000000"/>
        </w:rPr>
        <w:t xml:space="preserve"> Registar, ukoliko iste postoje.</w:t>
      </w:r>
    </w:p>
    <w:sectPr w:rsidR="001A2419" w:rsidSect="001A24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96" w:rsidRDefault="002E5896" w:rsidP="00894D81">
      <w:pPr>
        <w:spacing w:after="0" w:line="240" w:lineRule="auto"/>
      </w:pPr>
      <w:r>
        <w:separator/>
      </w:r>
    </w:p>
  </w:endnote>
  <w:endnote w:type="continuationSeparator" w:id="0">
    <w:p w:rsidR="002E5896" w:rsidRDefault="002E5896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31" w:rsidRDefault="00DC61B2" w:rsidP="00C56131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C56131" w:rsidRDefault="00DC61B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DC61B2">
                      <w:fldChar w:fldCharType="begin"/>
                    </w:r>
                    <w:r w:rsidR="00C56131">
                      <w:instrText xml:space="preserve"> PAGE   \* MERGEFORMAT </w:instrText>
                    </w:r>
                    <w:r w:rsidRPr="00DC61B2">
                      <w:fldChar w:fldCharType="separate"/>
                    </w:r>
                    <w:r w:rsidR="00EE2F4A" w:rsidRPr="00EE2F4A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56131">
      <w:rPr>
        <w:sz w:val="20"/>
        <w:szCs w:val="20"/>
      </w:rPr>
      <w:t>Zajednica sportskih udruga Grada Varaždina</w:t>
    </w:r>
  </w:p>
  <w:p w:rsidR="00C56131" w:rsidRPr="000A4192" w:rsidRDefault="00C56131" w:rsidP="00C56131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96" w:rsidRDefault="002E5896" w:rsidP="00894D81">
      <w:pPr>
        <w:spacing w:after="0" w:line="240" w:lineRule="auto"/>
      </w:pPr>
      <w:r>
        <w:separator/>
      </w:r>
    </w:p>
  </w:footnote>
  <w:footnote w:type="continuationSeparator" w:id="0">
    <w:p w:rsidR="002E5896" w:rsidRDefault="002E5896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31" w:rsidRDefault="00C56131" w:rsidP="00C56131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124111"/>
    <w:rsid w:val="001A2419"/>
    <w:rsid w:val="001C4E37"/>
    <w:rsid w:val="0020602A"/>
    <w:rsid w:val="002E5896"/>
    <w:rsid w:val="0030387C"/>
    <w:rsid w:val="00306951"/>
    <w:rsid w:val="003A2F51"/>
    <w:rsid w:val="003B6E18"/>
    <w:rsid w:val="004050FD"/>
    <w:rsid w:val="00452051"/>
    <w:rsid w:val="004709AE"/>
    <w:rsid w:val="00587B68"/>
    <w:rsid w:val="005E213D"/>
    <w:rsid w:val="005E2F75"/>
    <w:rsid w:val="006643D0"/>
    <w:rsid w:val="00722EEB"/>
    <w:rsid w:val="008015B2"/>
    <w:rsid w:val="008378B8"/>
    <w:rsid w:val="008805E5"/>
    <w:rsid w:val="00894D81"/>
    <w:rsid w:val="008C5616"/>
    <w:rsid w:val="008E1AD2"/>
    <w:rsid w:val="00963EA2"/>
    <w:rsid w:val="00C56131"/>
    <w:rsid w:val="00D05F97"/>
    <w:rsid w:val="00D50D57"/>
    <w:rsid w:val="00D76C66"/>
    <w:rsid w:val="00DC61B2"/>
    <w:rsid w:val="00EE2F4A"/>
    <w:rsid w:val="00F97CCF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arazdin-spor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2021-01-28T08:37:00Z</dcterms:created>
  <dcterms:modified xsi:type="dcterms:W3CDTF">2021-01-28T08:37:00Z</dcterms:modified>
</cp:coreProperties>
</file>