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68" w:type="dxa"/>
        <w:tblCellMar>
          <w:left w:w="10" w:type="dxa"/>
          <w:right w:w="10" w:type="dxa"/>
        </w:tblCellMar>
        <w:tblLook w:val="0000"/>
      </w:tblPr>
      <w:tblGrid>
        <w:gridCol w:w="2988"/>
      </w:tblGrid>
      <w:tr w:rsidR="00BA31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OBRAZAC I</w:t>
            </w:r>
          </w:p>
        </w:tc>
      </w:tr>
    </w:tbl>
    <w:p w:rsidR="00BA31F8" w:rsidRDefault="00FB0C6C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BA31F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PROVOĐENJE I FINANCIRANJE ZNANSTVENIH I RAZVOJNIH PROJEKATA, ELABORATA I STUDIJA O SPORTU</w:t>
            </w:r>
          </w:p>
        </w:tc>
      </w:tr>
    </w:tbl>
    <w:p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p w:rsidR="00BA31F8" w:rsidRPr="00FB0C6C" w:rsidRDefault="00FB0C6C" w:rsidP="00FB0C6C">
      <w:pPr>
        <w:pStyle w:val="Odlomakpopisa"/>
        <w:numPr>
          <w:ilvl w:val="0"/>
          <w:numId w:val="2"/>
        </w:num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r w:rsidRPr="00FB0C6C">
        <w:rPr>
          <w:rFonts w:ascii="Calibri" w:eastAsia="Calibri" w:hAnsi="Calibri" w:cs="Calibri"/>
          <w:i/>
          <w:color w:val="000000"/>
          <w:sz w:val="20"/>
        </w:rPr>
        <w:t>Informatička te istraživačko razvojna djelatnost</w:t>
      </w:r>
    </w:p>
    <w:p w:rsidR="00BA31F8" w:rsidRDefault="00BA31F8">
      <w:pPr>
        <w:ind w:left="720"/>
        <w:rPr>
          <w:rFonts w:ascii="Calibri" w:eastAsia="Calibri" w:hAnsi="Calibri" w:cs="Calibri"/>
          <w:i/>
          <w:color w:val="000000"/>
          <w:sz w:val="20"/>
        </w:rPr>
      </w:pPr>
    </w:p>
    <w:p w:rsidR="00BA31F8" w:rsidRDefault="00FB0C6C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Zaokružiti samo jedan program.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8"/>
        <w:gridCol w:w="4968"/>
      </w:tblGrid>
      <w:tr w:rsidR="00BA31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BA31F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OPIS PROGRAMA    </w:t>
            </w: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8"/>
        <w:gridCol w:w="4113"/>
        <w:gridCol w:w="4393"/>
      </w:tblGrid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FINANCIJSKI PLAN PROGRAMA  </w:t>
            </w: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IZDACI ZA ZAPOSLENE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MATERIJALNI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NEMATERIJALNI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OSTALI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1F8" w:rsidRDefault="00FB0C6C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 xml:space="preserve">      </w:t>
      </w:r>
    </w:p>
    <w:p w:rsidR="00BA31F8" w:rsidRDefault="00FB0C6C">
      <w:pPr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BA31F8" w:rsidRDefault="00BA31F8">
      <w:pPr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BA31F8" w:rsidRDefault="00FB0C6C">
      <w:pPr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</w:t>
      </w:r>
      <w:r>
        <w:rPr>
          <w:rFonts w:ascii="Calibri" w:eastAsia="Calibri" w:hAnsi="Calibri" w:cs="Calibri"/>
          <w:color w:val="000000"/>
          <w:sz w:val="20"/>
        </w:rPr>
        <w:t xml:space="preserve"> IME I PREZIME OVLAŠTENE OSOBE:                                                                                     Vlastoručni potpis:</w:t>
      </w:r>
    </w:p>
    <w:p w:rsidR="00BA31F8" w:rsidRDefault="00FB0C6C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</w:t>
      </w:r>
      <w:r>
        <w:rPr>
          <w:rFonts w:ascii="Calibri" w:eastAsia="Calibri" w:hAnsi="Calibri" w:cs="Calibri"/>
          <w:color w:val="000000"/>
          <w:sz w:val="20"/>
        </w:rPr>
        <w:t>________________</w:t>
      </w:r>
    </w:p>
    <w:p w:rsidR="00BA31F8" w:rsidRDefault="00BA31F8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:rsidR="00BA31F8" w:rsidRDefault="00FB0C6C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Varaždina: </w:t>
      </w:r>
    </w:p>
    <w:p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2525"/>
      </w:tblGrid>
      <w:tr w:rsidR="00BA31F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31F8" w:rsidRDefault="00FB0C6C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BA31F8" w:rsidRDefault="00BA31F8">
      <w:pPr>
        <w:ind w:left="360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6"/>
        <w:gridCol w:w="6784"/>
      </w:tblGrid>
      <w:tr w:rsidR="00BA31F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jc w:val="both"/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p w:rsidR="00BA31F8" w:rsidRDefault="00FB0C6C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Varaždina: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2525"/>
      </w:tblGrid>
      <w:tr w:rsidR="00BA31F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31F8" w:rsidRDefault="00FB0C6C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7"/>
        <w:gridCol w:w="6763"/>
      </w:tblGrid>
      <w:tr w:rsidR="00BA31F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BA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1D9C"/>
    <w:multiLevelType w:val="multilevel"/>
    <w:tmpl w:val="A9B4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8188F"/>
    <w:multiLevelType w:val="hybridMultilevel"/>
    <w:tmpl w:val="9D869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31F8"/>
    <w:rsid w:val="00BA31F8"/>
    <w:rsid w:val="00CC528D"/>
    <w:rsid w:val="00FB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2017-01-18T10:17:00Z</dcterms:created>
  <dcterms:modified xsi:type="dcterms:W3CDTF">2017-01-18T10:18:00Z</dcterms:modified>
</cp:coreProperties>
</file>